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FBEEF57" w:rsidR="003676DA" w:rsidRPr="00414D4C" w:rsidRDefault="008603D9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3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Calaveras County Sheriff's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FBEEF57" w:rsidR="003676DA" w:rsidRPr="00414D4C" w:rsidRDefault="008603D9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03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Calaveras County Sheriff's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pplications will be reviewed by the OHMVR Division. The OHMVR Division may, at its sole discretion, decrease the requested amount and eliminate activities pursuant with regulation Section 4970.07.2 (f)(1-5)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D572F9A" w14:textId="59D57DDD" w:rsidR="00842AF1" w:rsidRDefault="00D47CB7" w:rsidP="00D47CB7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1DFEB924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8603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                                                           </w:t>
                            </w:r>
                            <w:r w:rsidR="008603D9" w:rsidRPr="008603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G23-03-03-L01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1DFEB924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8603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                                                              </w:t>
                      </w:r>
                      <w:r w:rsidR="008603D9" w:rsidRPr="008603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G23-03-03-L01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B950F64" w:rsidR="007F05E3" w:rsidRDefault="2DE8E694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4401FEE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19A52B3" w:rsidR="007F05E3" w:rsidRDefault="56235275" w:rsidP="007F05E3">
      <w:pPr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4401FEE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6DF195F" w14:textId="7BAA64AE" w:rsidR="007F05E3" w:rsidRDefault="5AF21C6B" w:rsidP="04401FEE">
      <w:pPr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2343DC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Staff # 1 “Sheriff Deputy II” – Applicant must confirm if this position works full time on OHV patrol. </w:t>
      </w:r>
    </w:p>
    <w:p w14:paraId="07355B5B" w14:textId="182CF310" w:rsidR="007F05E3" w:rsidRDefault="5AF21C6B" w:rsidP="52343DC5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52343DC5">
        <w:rPr>
          <w:rFonts w:ascii="Arial" w:eastAsia="Arial" w:hAnsi="Arial" w:cs="Arial"/>
          <w:color w:val="000000" w:themeColor="text1"/>
          <w:sz w:val="22"/>
          <w:szCs w:val="22"/>
        </w:rPr>
        <w:t>Equipment Use Expenses #2 “Estimated maintenance for truck” –</w:t>
      </w:r>
      <w:r w:rsidRPr="52343DC5">
        <w:rPr>
          <w:rFonts w:ascii="Arial" w:eastAsia="Arial" w:hAnsi="Arial" w:cs="Arial"/>
          <w:sz w:val="22"/>
          <w:szCs w:val="22"/>
        </w:rPr>
        <w:t>Applicant is reminded Equipment only purchased through the Grants Program is eligible for regular maintenance expenses. Applicant must clarify if Equipment requiring regular maintenance was acquired through the Grants Program</w:t>
      </w:r>
      <w:r w:rsidRPr="52343DC5">
        <w:rPr>
          <w:rFonts w:ascii="Arial" w:eastAsia="Arial" w:hAnsi="Arial" w:cs="Arial"/>
          <w:color w:val="000000" w:themeColor="text1"/>
          <w:sz w:val="22"/>
          <w:szCs w:val="22"/>
        </w:rPr>
        <w:t xml:space="preserve">.  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F2CB" w14:textId="77777777" w:rsidR="00657D88" w:rsidRDefault="00657D88" w:rsidP="0073175F">
      <w:r>
        <w:separator/>
      </w:r>
    </w:p>
  </w:endnote>
  <w:endnote w:type="continuationSeparator" w:id="0">
    <w:p w14:paraId="32E43AD7" w14:textId="77777777" w:rsidR="00657D88" w:rsidRDefault="00657D88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5FB25DC2" w:rsidR="00AD43F5" w:rsidRPr="00407912" w:rsidRDefault="008603D9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8603D9">
      <w:rPr>
        <w:rFonts w:ascii="Arial" w:hAnsi="Arial" w:cs="Arial"/>
        <w:sz w:val="22"/>
        <w:szCs w:val="22"/>
      </w:rPr>
      <w:t>Calaveras County Sheriff's Department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3593" w14:textId="77777777" w:rsidR="00657D88" w:rsidRDefault="00657D88" w:rsidP="0073175F">
      <w:r>
        <w:separator/>
      </w:r>
    </w:p>
  </w:footnote>
  <w:footnote w:type="continuationSeparator" w:id="0">
    <w:p w14:paraId="528735D3" w14:textId="77777777" w:rsidR="00657D88" w:rsidRDefault="00657D88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1F7D"/>
    <w:multiLevelType w:val="hybridMultilevel"/>
    <w:tmpl w:val="F6AE09E4"/>
    <w:lvl w:ilvl="0" w:tplc="AADAE7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6EB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EC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EC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6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F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47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8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6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57F0"/>
    <w:multiLevelType w:val="hybridMultilevel"/>
    <w:tmpl w:val="97C6318E"/>
    <w:lvl w:ilvl="0" w:tplc="A29007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68F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AF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0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A0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9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7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2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01011">
    <w:abstractNumId w:val="2"/>
  </w:num>
  <w:num w:numId="2" w16cid:durableId="1263421072">
    <w:abstractNumId w:val="9"/>
  </w:num>
  <w:num w:numId="3" w16cid:durableId="1174687093">
    <w:abstractNumId w:val="1"/>
  </w:num>
  <w:num w:numId="4" w16cid:durableId="1082220773">
    <w:abstractNumId w:val="3"/>
  </w:num>
  <w:num w:numId="5" w16cid:durableId="706367756">
    <w:abstractNumId w:val="8"/>
  </w:num>
  <w:num w:numId="6" w16cid:durableId="743990781">
    <w:abstractNumId w:val="5"/>
  </w:num>
  <w:num w:numId="7" w16cid:durableId="1537156273">
    <w:abstractNumId w:val="7"/>
  </w:num>
  <w:num w:numId="8" w16cid:durableId="99422407">
    <w:abstractNumId w:val="4"/>
  </w:num>
  <w:num w:numId="9" w16cid:durableId="1486123739">
    <w:abstractNumId w:val="6"/>
  </w:num>
  <w:num w:numId="10" w16cid:durableId="183645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XC84fFuFr0/3AZC6u99kIAlC5NpXx89X9BCZlX2HMvwa7EuHlGPj8BEAvTgTLFd/X1UNy0fvu5084RY3WK3zw==" w:salt="3R8DSoNWqyL9XhpTBCy3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57D88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03D9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50228"/>
    <w:rsid w:val="00F7131D"/>
    <w:rsid w:val="00F94BA6"/>
    <w:rsid w:val="00FA6F2F"/>
    <w:rsid w:val="00FB4E68"/>
    <w:rsid w:val="00FB78E1"/>
    <w:rsid w:val="00FF2CA7"/>
    <w:rsid w:val="00FF4248"/>
    <w:rsid w:val="04401FEE"/>
    <w:rsid w:val="0FA634C8"/>
    <w:rsid w:val="2DE8E694"/>
    <w:rsid w:val="39524973"/>
    <w:rsid w:val="4C012542"/>
    <w:rsid w:val="52343DC5"/>
    <w:rsid w:val="52C85750"/>
    <w:rsid w:val="56235275"/>
    <w:rsid w:val="5AF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3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BF92B-61D5-41AB-8FCC-5BE7CCCC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5</cp:revision>
  <dcterms:created xsi:type="dcterms:W3CDTF">2023-04-14T20:19:00Z</dcterms:created>
  <dcterms:modified xsi:type="dcterms:W3CDTF">2023-05-11T20:30:00Z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