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4E7F991B" w:rsidR="003676DA" w:rsidRPr="00414D4C" w:rsidRDefault="005016A2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Plumas County Search and Rescue</w:t>
                            </w:r>
                          </w:p>
                          <w:bookmarkEnd w:id="0"/>
                          <w:p w14:paraId="2032A13B" w14:textId="77777777" w:rsidR="00CA1CFF" w:rsidRDefault="00CA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4E7F991B" w:rsidR="003676DA" w:rsidRPr="00414D4C" w:rsidRDefault="005016A2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Plumas County Search and Rescue</w:t>
                      </w:r>
                    </w:p>
                    <w:bookmarkEnd w:id="1"/>
                    <w:p w14:paraId="2032A13B" w14:textId="77777777" w:rsidR="00CA1CFF" w:rsidRDefault="00CA1CFF"/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53FBB57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2EEC73E" wp14:editId="2D5E7D4D">
                <wp:extent cx="5943600" cy="325755"/>
                <wp:effectExtent l="0" t="0" r="19050" b="1714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7323B" w14:textId="53300FF0" w:rsidR="009460E1" w:rsidRPr="00B87F70" w:rsidRDefault="008616EC" w:rsidP="009460E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Education &amp; Safety, G19-</w:t>
                            </w:r>
                            <w:r w:rsidR="005016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5016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42</w:t>
                            </w:r>
                            <w:r w:rsidR="00B87F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EC73E" id="Rectangle 4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" fillcolor="#fff2cc [663]" strokecolor="black [3213]" strokeweight=".5pt">
                <v:fill color2="#fff2cc [663]" rotate="t" focusposition="1" focussize="" colors="0 #978e74;.5 #dacda8;1 #fff4c8" focus="100%" type="gradientRadial"/>
                <v:textbox>
                  <w:txbxContent>
                    <w:p w14:paraId="3FF7323B" w14:textId="53300FF0" w:rsidR="009460E1" w:rsidRPr="00B87F70" w:rsidRDefault="008616EC" w:rsidP="009460E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Education &amp; Safety, G19-</w:t>
                      </w:r>
                      <w:r w:rsidR="005016A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04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5016A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42</w:t>
                      </w:r>
                      <w:r w:rsidR="00B87F7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-S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02D30B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</w:p>
    <w:p w14:paraId="3C67300D" w14:textId="77777777" w:rsidR="00B93326" w:rsidRPr="009460E1" w:rsidRDefault="00742E02" w:rsidP="00B933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5DAB4181" w14:textId="77777777" w:rsidR="00B93326" w:rsidRDefault="00B93326" w:rsidP="00B93326">
      <w:pPr>
        <w:rPr>
          <w:rFonts w:ascii="Arial" w:hAnsi="Arial" w:cs="Arial"/>
        </w:rPr>
      </w:pPr>
    </w:p>
    <w:p w14:paraId="0DFCE974" w14:textId="1C7EA7EA" w:rsidR="00B93326" w:rsidRPr="00A72250" w:rsidRDefault="00836DE6" w:rsidP="00DD2C1D">
      <w:pPr>
        <w:pStyle w:val="ListParagraph"/>
        <w:numPr>
          <w:ilvl w:val="0"/>
          <w:numId w:val="1"/>
        </w:numPr>
      </w:pPr>
      <w:r w:rsidRPr="00836DE6">
        <w:rPr>
          <w:rFonts w:ascii="Arial" w:hAnsi="Arial" w:cs="Arial"/>
          <w:sz w:val="22"/>
          <w:szCs w:val="22"/>
        </w:rPr>
        <w:t>No comment</w:t>
      </w:r>
      <w:r>
        <w:t>.</w:t>
      </w:r>
    </w:p>
    <w:p w14:paraId="3A94B6B9" w14:textId="77777777" w:rsidR="00742E02" w:rsidRDefault="00742E02" w:rsidP="00B9332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63297CB" w14:textId="77777777" w:rsidR="00B93326" w:rsidRPr="009460E1" w:rsidRDefault="00B93326" w:rsidP="00B9332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0DF6369E" w14:textId="77777777" w:rsidR="00B93326" w:rsidRDefault="00B93326" w:rsidP="00B93326">
      <w:pPr>
        <w:tabs>
          <w:tab w:val="num" w:pos="720"/>
        </w:tabs>
        <w:contextualSpacing/>
        <w:rPr>
          <w:rFonts w:ascii="Arial" w:hAnsi="Arial" w:cs="Arial"/>
        </w:rPr>
      </w:pPr>
    </w:p>
    <w:p w14:paraId="399A0638" w14:textId="0D87B1D4" w:rsidR="00742E02" w:rsidRDefault="00836DE6" w:rsidP="00742E02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comment.</w:t>
      </w:r>
    </w:p>
    <w:p w14:paraId="64ED5C5F" w14:textId="77777777" w:rsidR="00B93326" w:rsidRDefault="00B93326" w:rsidP="00B9332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0FD940A" w14:textId="77777777" w:rsidR="00B93326" w:rsidRPr="009460E1" w:rsidRDefault="00B93326" w:rsidP="00B9332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1B24E9D9" w14:textId="77777777" w:rsidR="00B93326" w:rsidRDefault="00B93326" w:rsidP="00B9332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22BF5BC" w14:textId="03B6FC02" w:rsidR="00B93326" w:rsidRDefault="00836DE6" w:rsidP="008616E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6DE6">
        <w:rPr>
          <w:rFonts w:ascii="Arial" w:hAnsi="Arial" w:cs="Arial"/>
          <w:sz w:val="22"/>
          <w:szCs w:val="22"/>
        </w:rPr>
        <w:t>#3 – First time Applicants. Add 2 points.</w:t>
      </w:r>
    </w:p>
    <w:sectPr w:rsidR="00B93326" w:rsidSect="00501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D044" w14:textId="77777777" w:rsidR="006A3B14" w:rsidRDefault="006A3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0204" w14:textId="5BD066E7" w:rsidR="005016A2" w:rsidRDefault="005016A2" w:rsidP="005016A2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Plumas County Search and Rescue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2"/>
                <w:szCs w:val="22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A3B1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A3B1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573E5E24" w14:textId="77777777" w:rsidR="005016A2" w:rsidRDefault="005016A2" w:rsidP="005016A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0583" w14:textId="77777777" w:rsidR="006A3B14" w:rsidRDefault="006A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2E20" w14:textId="77777777" w:rsidR="006A3B14" w:rsidRDefault="006A3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1100" w14:textId="5D2A6985" w:rsidR="006A3B14" w:rsidRDefault="006A3B14" w:rsidP="006A3B1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2019/2020 Grants and Cooperative Agreements Program</w:t>
    </w:r>
  </w:p>
  <w:p w14:paraId="3F1EFCBE" w14:textId="2959218E" w:rsidR="006A3B14" w:rsidRDefault="006A3B14" w:rsidP="006A3B1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Factual Findings</w:t>
    </w:r>
  </w:p>
  <w:p w14:paraId="5B6910A3" w14:textId="77777777" w:rsidR="006A3B14" w:rsidRPr="006A3B14" w:rsidRDefault="006A3B14" w:rsidP="006A3B1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75CD" w14:textId="77777777" w:rsidR="006A3B14" w:rsidRDefault="006A3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A4EF2"/>
    <w:rsid w:val="004B66C8"/>
    <w:rsid w:val="004E2E5A"/>
    <w:rsid w:val="005016A2"/>
    <w:rsid w:val="00514C2A"/>
    <w:rsid w:val="0052412F"/>
    <w:rsid w:val="005A255C"/>
    <w:rsid w:val="005B215A"/>
    <w:rsid w:val="006233CA"/>
    <w:rsid w:val="00687C41"/>
    <w:rsid w:val="006A3B14"/>
    <w:rsid w:val="006D2D2E"/>
    <w:rsid w:val="006F5824"/>
    <w:rsid w:val="00707DAC"/>
    <w:rsid w:val="0073175F"/>
    <w:rsid w:val="00742E02"/>
    <w:rsid w:val="007B3185"/>
    <w:rsid w:val="007F05E3"/>
    <w:rsid w:val="00836DE6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CA1CFF"/>
    <w:rsid w:val="00D059AA"/>
    <w:rsid w:val="00D66664"/>
    <w:rsid w:val="00D858A8"/>
    <w:rsid w:val="00DE67A9"/>
    <w:rsid w:val="00E53D69"/>
    <w:rsid w:val="00E8133C"/>
    <w:rsid w:val="00E8317A"/>
    <w:rsid w:val="00E9190E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D896-79F5-4BC2-B1FC-632DC0DA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6</cp:revision>
  <dcterms:created xsi:type="dcterms:W3CDTF">2020-06-26T18:03:00Z</dcterms:created>
  <dcterms:modified xsi:type="dcterms:W3CDTF">2020-07-28T22:55:00Z</dcterms:modified>
</cp:coreProperties>
</file>